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0331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Pr="00170B7F" w:rsidRDefault="00F862D6" w:rsidP="000F56CF"/>
        </w:tc>
        <w:tc>
          <w:tcPr>
            <w:tcW w:w="2552" w:type="dxa"/>
          </w:tcPr>
          <w:p w:rsidR="00F862D6" w:rsidRPr="00170B7F"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E64043" w:rsidTr="00F862D6">
        <w:tc>
          <w:tcPr>
            <w:tcW w:w="1020" w:type="dxa"/>
          </w:tcPr>
          <w:p w:rsidR="00E64043" w:rsidRPr="00170B7F" w:rsidRDefault="00E64043" w:rsidP="00E64043">
            <w:r w:rsidRPr="00170B7F">
              <w:t>Naše zn.</w:t>
            </w:r>
          </w:p>
        </w:tc>
        <w:tc>
          <w:tcPr>
            <w:tcW w:w="2552" w:type="dxa"/>
          </w:tcPr>
          <w:p w:rsidR="00E64043" w:rsidRPr="00CE3FB8" w:rsidRDefault="004433F8" w:rsidP="00E64043">
            <w:r>
              <w:rPr>
                <w:rFonts w:ascii="Helvetica" w:hAnsi="Helvetica"/>
              </w:rPr>
              <w:t>2900</w:t>
            </w:r>
            <w:r w:rsidR="00E64043" w:rsidRPr="00CE3FB8">
              <w:rPr>
                <w:rFonts w:ascii="Helvetica" w:hAnsi="Helvetica"/>
              </w:rPr>
              <w:t>/2021-SŽ-SSV-Ú3</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4D0228" w:rsidRDefault="00E64043" w:rsidP="00E64043">
            <w:r w:rsidRPr="004D0228">
              <w:t>Listů/příloh</w:t>
            </w:r>
          </w:p>
        </w:tc>
        <w:tc>
          <w:tcPr>
            <w:tcW w:w="2552" w:type="dxa"/>
          </w:tcPr>
          <w:p w:rsidR="00E64043" w:rsidRPr="00CE3FB8" w:rsidRDefault="004433F8" w:rsidP="00E64043">
            <w:r>
              <w:t>4</w:t>
            </w:r>
            <w:bookmarkStart w:id="0" w:name="_GoBack"/>
            <w:bookmarkEnd w:id="0"/>
            <w:r w:rsidR="00722758">
              <w:t>/2</w:t>
            </w:r>
          </w:p>
        </w:tc>
        <w:tc>
          <w:tcPr>
            <w:tcW w:w="823" w:type="dxa"/>
          </w:tcPr>
          <w:p w:rsidR="00E64043" w:rsidRDefault="00E64043" w:rsidP="00E64043"/>
        </w:tc>
        <w:tc>
          <w:tcPr>
            <w:tcW w:w="3685" w:type="dxa"/>
            <w:vMerge/>
          </w:tcPr>
          <w:p w:rsidR="00E64043" w:rsidRDefault="00E64043" w:rsidP="00E64043">
            <w:pPr>
              <w:rPr>
                <w:noProof/>
              </w:rPr>
            </w:pPr>
          </w:p>
        </w:tc>
      </w:tr>
      <w:tr w:rsidR="00E64043" w:rsidTr="00B23CA3">
        <w:trPr>
          <w:trHeight w:val="77"/>
        </w:trPr>
        <w:tc>
          <w:tcPr>
            <w:tcW w:w="1020" w:type="dxa"/>
          </w:tcPr>
          <w:p w:rsidR="00E64043" w:rsidRPr="00AC381E" w:rsidRDefault="00E64043" w:rsidP="00E64043"/>
        </w:tc>
        <w:tc>
          <w:tcPr>
            <w:tcW w:w="2552" w:type="dxa"/>
          </w:tcPr>
          <w:p w:rsidR="00E64043" w:rsidRPr="00CE3FB8"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Vyřizuje</w:t>
            </w:r>
          </w:p>
        </w:tc>
        <w:tc>
          <w:tcPr>
            <w:tcW w:w="2552" w:type="dxa"/>
          </w:tcPr>
          <w:p w:rsidR="00E64043" w:rsidRPr="00CC32B5" w:rsidRDefault="00E64043" w:rsidP="00E64043">
            <w:r w:rsidRPr="00CC32B5">
              <w:t>JUDr. Jaroslav Klimeš</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CC32B5"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Mobil</w:t>
            </w:r>
          </w:p>
        </w:tc>
        <w:tc>
          <w:tcPr>
            <w:tcW w:w="2552" w:type="dxa"/>
          </w:tcPr>
          <w:p w:rsidR="00E64043" w:rsidRPr="00AC381E" w:rsidRDefault="00E64043" w:rsidP="00E64043">
            <w:r>
              <w:t>+420 722 819 305</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E-mail</w:t>
            </w:r>
          </w:p>
        </w:tc>
        <w:tc>
          <w:tcPr>
            <w:tcW w:w="2552" w:type="dxa"/>
          </w:tcPr>
          <w:p w:rsidR="00E64043" w:rsidRPr="00AC381E" w:rsidRDefault="00E64043" w:rsidP="00E64043">
            <w:r>
              <w:t>Klimesja@spravazeleznic.cz</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AC381E" w:rsidRDefault="00E64043" w:rsidP="00E64043"/>
        </w:tc>
        <w:tc>
          <w:tcPr>
            <w:tcW w:w="823" w:type="dxa"/>
          </w:tcPr>
          <w:p w:rsidR="00E64043" w:rsidRDefault="00E64043" w:rsidP="00E64043"/>
        </w:tc>
        <w:tc>
          <w:tcPr>
            <w:tcW w:w="3685" w:type="dxa"/>
          </w:tcPr>
          <w:p w:rsidR="00E64043" w:rsidRDefault="00E64043" w:rsidP="00E64043"/>
        </w:tc>
      </w:tr>
      <w:tr w:rsidR="00E64043" w:rsidTr="00F862D6">
        <w:tc>
          <w:tcPr>
            <w:tcW w:w="1020" w:type="dxa"/>
          </w:tcPr>
          <w:p w:rsidR="00E64043" w:rsidRPr="00AC381E" w:rsidRDefault="00E64043" w:rsidP="00E64043">
            <w:r>
              <w:t>Datum</w:t>
            </w:r>
          </w:p>
        </w:tc>
        <w:bookmarkStart w:id="1" w:name="Datum"/>
        <w:tc>
          <w:tcPr>
            <w:tcW w:w="2552" w:type="dxa"/>
          </w:tcPr>
          <w:p w:rsidR="00E64043" w:rsidRPr="00AC381E" w:rsidRDefault="00E64043" w:rsidP="00E64043">
            <w:r w:rsidRPr="003E6B9A">
              <w:fldChar w:fldCharType="begin"/>
            </w:r>
            <w:r w:rsidRPr="003E6B9A">
              <w:instrText xml:space="preserve"> DATE  \@ "d. MMMM yyyy"  \* MERGEFORMAT </w:instrText>
            </w:r>
            <w:r w:rsidRPr="003E6B9A">
              <w:fldChar w:fldCharType="separate"/>
            </w:r>
            <w:r w:rsidR="00174813">
              <w:rPr>
                <w:noProof/>
              </w:rPr>
              <w:t>23. února 2021</w:t>
            </w:r>
            <w:r w:rsidRPr="003E6B9A">
              <w:fldChar w:fldCharType="end"/>
            </w:r>
            <w:r w:rsidRPr="003E6B9A">
              <w:t xml:space="preserve"> </w:t>
            </w:r>
            <w:bookmarkEnd w:id="1"/>
          </w:p>
        </w:tc>
        <w:tc>
          <w:tcPr>
            <w:tcW w:w="823" w:type="dxa"/>
          </w:tcPr>
          <w:p w:rsidR="00E64043" w:rsidRDefault="00E64043" w:rsidP="00E64043"/>
        </w:tc>
        <w:tc>
          <w:tcPr>
            <w:tcW w:w="3685" w:type="dxa"/>
          </w:tcPr>
          <w:p w:rsidR="00E64043" w:rsidRDefault="00E64043" w:rsidP="00E64043"/>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AB212C">
        <w:rPr>
          <w:rFonts w:eastAsia="Calibri" w:cs="Times New Roman"/>
          <w:lang w:eastAsia="cs-CZ"/>
        </w:rPr>
        <w:t xml:space="preserve">Věc: </w:t>
      </w:r>
      <w:r w:rsidR="00AB212C" w:rsidRPr="00AB212C">
        <w:rPr>
          <w:rFonts w:eastAsia="Calibri" w:cs="Times New Roman"/>
          <w:b/>
          <w:lang w:eastAsia="cs-CZ"/>
        </w:rPr>
        <w:t>Brno-Maloměřice St.6 – Adamov, BC</w:t>
      </w:r>
    </w:p>
    <w:p w:rsidR="00CB7B5A" w:rsidRPr="00E64043" w:rsidRDefault="00CB7B5A" w:rsidP="00CB7B5A">
      <w:pPr>
        <w:spacing w:after="0" w:line="240" w:lineRule="auto"/>
        <w:rPr>
          <w:rFonts w:eastAsia="Calibri" w:cs="Times New Roman"/>
          <w:b/>
          <w:bCs/>
          <w:lang w:eastAsia="cs-CZ"/>
        </w:rPr>
      </w:pPr>
      <w:r w:rsidRPr="00044D53">
        <w:rPr>
          <w:rFonts w:eastAsia="Calibri" w:cs="Times New Roman"/>
          <w:lang w:eastAsia="cs-CZ"/>
        </w:rPr>
        <w:t xml:space="preserve">Vysvětlení/ změna/ doplnění </w:t>
      </w:r>
      <w:r w:rsidRPr="00CB7B5A">
        <w:rPr>
          <w:rFonts w:eastAsia="Calibri" w:cs="Times New Roman"/>
          <w:lang w:eastAsia="cs-CZ"/>
        </w:rPr>
        <w:t xml:space="preserve">zadávací </w:t>
      </w:r>
      <w:r w:rsidRPr="00E64043">
        <w:rPr>
          <w:rFonts w:eastAsia="Calibri" w:cs="Times New Roman"/>
          <w:lang w:eastAsia="cs-CZ"/>
        </w:rPr>
        <w:t xml:space="preserve">dokumentace č. </w:t>
      </w:r>
      <w:r w:rsidR="00174813">
        <w:rPr>
          <w:rFonts w:eastAsia="Calibri" w:cs="Times New Roman"/>
          <w:lang w:eastAsia="cs-CZ"/>
        </w:rPr>
        <w:t>14</w:t>
      </w:r>
    </w:p>
    <w:p w:rsidR="00BD5319" w:rsidRPr="00BD5319" w:rsidRDefault="00BD5319" w:rsidP="00BD5319">
      <w:pPr>
        <w:spacing w:after="0" w:line="240" w:lineRule="auto"/>
        <w:rPr>
          <w:rFonts w:eastAsia="Calibri" w:cs="Times New Roman"/>
          <w:lang w:eastAsia="cs-CZ"/>
        </w:rPr>
      </w:pPr>
      <w:r w:rsidRPr="00E64043">
        <w:rPr>
          <w:rFonts w:eastAsia="Calibri" w:cs="Times New Roman"/>
        </w:rPr>
        <w:t xml:space="preserve">ve smyslu </w:t>
      </w:r>
      <w:r w:rsidRPr="00E64043">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rPr>
          <w:rFonts w:eastAsia="Calibri" w:cs="Times New Roman"/>
          <w:b/>
          <w:lang w:eastAsia="cs-CZ"/>
        </w:rPr>
      </w:pPr>
    </w:p>
    <w:p w:rsidR="00174813" w:rsidRDefault="00174813" w:rsidP="00174813">
      <w:pPr>
        <w:pStyle w:val="Bezmezer"/>
        <w:rPr>
          <w:b/>
        </w:rPr>
      </w:pPr>
      <w:r w:rsidRPr="0083207E">
        <w:rPr>
          <w:b/>
        </w:rPr>
        <w:t>Dotaz č. 1</w:t>
      </w:r>
      <w:r>
        <w:rPr>
          <w:b/>
        </w:rPr>
        <w:t>39</w:t>
      </w:r>
    </w:p>
    <w:p w:rsidR="00174813" w:rsidRPr="008E1658" w:rsidRDefault="00174813" w:rsidP="00174813">
      <w:pPr>
        <w:pStyle w:val="Bezmezer"/>
        <w:jc w:val="both"/>
        <w:rPr>
          <w:b/>
        </w:rPr>
      </w:pPr>
      <w:r w:rsidRPr="008E1658">
        <w:rPr>
          <w:b/>
        </w:rPr>
        <w:t>SO 03-15-01 A Odb. Svitava, technologická budova</w:t>
      </w:r>
    </w:p>
    <w:p w:rsidR="00174813" w:rsidRPr="00174813" w:rsidRDefault="00174813" w:rsidP="00174813">
      <w:pPr>
        <w:pStyle w:val="Bezmezer"/>
        <w:jc w:val="both"/>
      </w:pPr>
      <w:r w:rsidRPr="008E1658">
        <w:t xml:space="preserve">V </w:t>
      </w:r>
      <w:r w:rsidRPr="00174813">
        <w:t>poskytnutém rozpočtu se nachází položka č.6 s názvem ODSTRANĚNÍ KŘOVIN S ODVOZEM DO 20KM o výměře 760,188m2 při porovnání místa kácení těchto křovin s dendrologickým průzkumem pro SO 90-00-01 jsme došli k závěru, že se jedná o tytéž plochy, které jsou v TZ SO 90-00-01 Vegetační úpravy a kácení uvedené pod označením BI-23. Podle našeho názoru dochází tak dublování těchto výměr. Může zadavatel prověřit naši domněnku a případně tuto položku a s ní i spojené POPLATKY uvedené pod položkou č. 3 vypustit z objektu SO 03-15-01A?</w:t>
      </w:r>
    </w:p>
    <w:p w:rsidR="00174813" w:rsidRPr="00174813" w:rsidRDefault="00174813" w:rsidP="00174813">
      <w:pPr>
        <w:pStyle w:val="Bezmezer"/>
        <w:jc w:val="both"/>
        <w:rPr>
          <w:b/>
        </w:rPr>
      </w:pPr>
    </w:p>
    <w:p w:rsidR="00174813" w:rsidRPr="00174813" w:rsidRDefault="00174813" w:rsidP="00174813">
      <w:pPr>
        <w:pStyle w:val="Bezmezer"/>
        <w:jc w:val="both"/>
        <w:rPr>
          <w:b/>
        </w:rPr>
      </w:pPr>
      <w:r w:rsidRPr="00174813">
        <w:rPr>
          <w:b/>
        </w:rPr>
        <w:t>Odpověď: Nejedná se o dublování položky, jak lze vidět z rozpočtované plochy. Jedná se odstranění křovin, které vyrostou během stavby, a bude je potřeba vzhledem k délce výstavby průběžně odstranit.</w:t>
      </w:r>
    </w:p>
    <w:p w:rsidR="00174813" w:rsidRPr="00174813" w:rsidRDefault="00174813" w:rsidP="00174813">
      <w:pPr>
        <w:pStyle w:val="Bezmezer"/>
        <w:rPr>
          <w:b/>
        </w:rPr>
      </w:pPr>
    </w:p>
    <w:p w:rsidR="00174813" w:rsidRPr="00174813" w:rsidRDefault="00174813" w:rsidP="00174813">
      <w:pPr>
        <w:pStyle w:val="Bezmezer"/>
        <w:jc w:val="both"/>
      </w:pPr>
      <w:r w:rsidRPr="00174813">
        <w:rPr>
          <w:b/>
        </w:rPr>
        <w:t>Dotaz č. 140</w:t>
      </w:r>
    </w:p>
    <w:p w:rsidR="00174813" w:rsidRPr="00174813" w:rsidRDefault="00174813" w:rsidP="00174813">
      <w:pPr>
        <w:pStyle w:val="Bezmezer"/>
        <w:jc w:val="both"/>
        <w:rPr>
          <w:b/>
        </w:rPr>
      </w:pPr>
      <w:r w:rsidRPr="00174813">
        <w:rPr>
          <w:b/>
        </w:rPr>
        <w:t>SO 03-15-02 Odb. Svitava, usazení TS 25/0,4kV</w:t>
      </w:r>
    </w:p>
    <w:p w:rsidR="00174813" w:rsidRPr="00174813" w:rsidRDefault="00174813" w:rsidP="00174813">
      <w:pPr>
        <w:pStyle w:val="Bezmezer"/>
        <w:jc w:val="both"/>
      </w:pPr>
      <w:r w:rsidRPr="00174813">
        <w:t>Při kontrole poskytnutého rozpočtu u výše uvedeného SO jsme u položky č. 63 POPLATKY ZA LIKVIDACŮ ODPADŮ NEKONTAMINOVANÝCH - 02 01 03 SMÝCENÉ STROMY A KEŘE o výměře 37,5T nalezli nesrovnalost v popise výpočtu výměry. Dle našeho názoru a v porovnání výpočtu výměry stejné položky u předešlého objektu SO 03-15-01A je koeficient převodu m2 na T mnohonásobně vyšší a tudíž nadhodnocuje množství odpadu. Podle našeho názoru by měl výpočet hmotnosti být 50m2 x 0,02 T/m2 = 1,00 T. Může zadavatel prověřit výpočet této položky a případně upravit výměru?</w:t>
      </w:r>
    </w:p>
    <w:p w:rsidR="00174813" w:rsidRPr="00174813" w:rsidRDefault="00174813" w:rsidP="00174813">
      <w:pPr>
        <w:pStyle w:val="Bezmezer"/>
        <w:jc w:val="both"/>
        <w:rPr>
          <w:b/>
        </w:rPr>
      </w:pPr>
    </w:p>
    <w:p w:rsidR="00174813" w:rsidRPr="00174813" w:rsidRDefault="00174813" w:rsidP="00174813">
      <w:pPr>
        <w:pStyle w:val="Bezmezer"/>
        <w:jc w:val="both"/>
        <w:rPr>
          <w:b/>
        </w:rPr>
      </w:pPr>
      <w:r w:rsidRPr="00174813">
        <w:rPr>
          <w:b/>
        </w:rPr>
        <w:t>Odpověď: Bylo opraveno/sjednoceno.</w:t>
      </w:r>
    </w:p>
    <w:p w:rsidR="00174813" w:rsidRPr="00174813" w:rsidRDefault="00174813" w:rsidP="00174813">
      <w:pPr>
        <w:pStyle w:val="Bezmezer"/>
        <w:rPr>
          <w:b/>
        </w:rPr>
      </w:pPr>
    </w:p>
    <w:p w:rsidR="00174813" w:rsidRPr="00174813" w:rsidRDefault="00174813" w:rsidP="00174813">
      <w:pPr>
        <w:pStyle w:val="Bezmezer"/>
        <w:jc w:val="both"/>
      </w:pPr>
      <w:r w:rsidRPr="00174813">
        <w:rPr>
          <w:b/>
        </w:rPr>
        <w:t>Dotaz č. 141</w:t>
      </w:r>
    </w:p>
    <w:p w:rsidR="00174813" w:rsidRPr="00174813" w:rsidRDefault="00174813" w:rsidP="00174813">
      <w:pPr>
        <w:pStyle w:val="Bezmezer"/>
        <w:jc w:val="both"/>
        <w:rPr>
          <w:b/>
        </w:rPr>
      </w:pPr>
      <w:r w:rsidRPr="00174813">
        <w:rPr>
          <w:b/>
        </w:rPr>
        <w:t>SO 04-19-10 Propustek v km 170,690</w:t>
      </w:r>
    </w:p>
    <w:p w:rsidR="00174813" w:rsidRPr="00174813" w:rsidRDefault="00174813" w:rsidP="00174813">
      <w:pPr>
        <w:pStyle w:val="Bezmezer"/>
        <w:jc w:val="both"/>
      </w:pPr>
      <w:r w:rsidRPr="00174813">
        <w:t>Při kontrole rozpočtu u výše uvedeného SO jsme u položky č. 4 POPLATKY ZA LIKVIDACŮ ODPADŮ NEBEZPEČNÝCH - 17 03 03* ASFALTOVÉ STAVEBNÍ NÁTĚRY o výměře 219,996T nalezli v popisu výpočtu špatný koeficient převodu vybouraného materiálu z položky č. 38. Položky č.38 ODSTRANĚNÍ MOSTNÍ IZOLACE má výměru 122,22m2. Ve výpočtu položky poplatku je tato výměra násobena koeficientem 1,8t/m3. Podle našeho názoru asfaltové pásy mají hmotnost cca 4,54kg/m2 tzn. 122,22 m2 x 4,54kg/m2 = 554,88kg. Může zadavatel prověřit výpočet této položky a případně upravit výměru?</w:t>
      </w:r>
    </w:p>
    <w:p w:rsidR="00174813" w:rsidRPr="00174813" w:rsidRDefault="00174813" w:rsidP="00174813">
      <w:pPr>
        <w:pStyle w:val="Bezmezer"/>
        <w:jc w:val="both"/>
      </w:pPr>
    </w:p>
    <w:p w:rsidR="00174813" w:rsidRPr="00174813" w:rsidRDefault="00174813" w:rsidP="00174813">
      <w:pPr>
        <w:pStyle w:val="Bezmezer"/>
        <w:jc w:val="both"/>
        <w:rPr>
          <w:b/>
        </w:rPr>
      </w:pPr>
      <w:r w:rsidRPr="00174813">
        <w:rPr>
          <w:b/>
        </w:rPr>
        <w:t>Odpověď: Bylo opraveno.</w:t>
      </w:r>
    </w:p>
    <w:p w:rsidR="00174813" w:rsidRPr="00174813" w:rsidRDefault="00174813" w:rsidP="00174813">
      <w:pPr>
        <w:pStyle w:val="Bezmezer"/>
        <w:jc w:val="both"/>
      </w:pPr>
      <w:r w:rsidRPr="00174813">
        <w:rPr>
          <w:b/>
        </w:rPr>
        <w:lastRenderedPageBreak/>
        <w:t>Dotaz č. 142</w:t>
      </w:r>
    </w:p>
    <w:p w:rsidR="00174813" w:rsidRPr="00174813" w:rsidRDefault="00174813" w:rsidP="00174813">
      <w:pPr>
        <w:pStyle w:val="Bezmezer"/>
        <w:jc w:val="both"/>
        <w:rPr>
          <w:b/>
        </w:rPr>
      </w:pPr>
      <w:r w:rsidRPr="00174813">
        <w:rPr>
          <w:b/>
        </w:rPr>
        <w:t>SO 04-29-01 Dvojkolejný tunel Blanenský č 3 s e. č. 207</w:t>
      </w:r>
    </w:p>
    <w:p w:rsidR="00174813" w:rsidRPr="00174813" w:rsidRDefault="00174813" w:rsidP="00174813">
      <w:pPr>
        <w:pStyle w:val="Bezmezer"/>
        <w:jc w:val="both"/>
      </w:pPr>
      <w:r w:rsidRPr="00174813">
        <w:t>V poskytnutém rozpočtu se nachází položka č.11 s názvem ODSTRANĚNÍ KŘOVIN S ODVOZEM o výměře 418m2 při porovnání místa kácení těchto křovin s dendrologickým průzkumem pro SO 90-00-01 jsme došli k závěru, že se jedná o tytéž plochy, které jsou v TZ SO 90-00-01 Vegetační úpravy a kácení uvedené pod označením BI-44 a BI-45. Podle našeho názoru dochází tak dublování těchto výměr. Může zadavatel prověřit naši domněnku a případně tuto položku vypustit z objektu SO 04-29-01?</w:t>
      </w:r>
    </w:p>
    <w:p w:rsidR="00174813" w:rsidRPr="00174813" w:rsidRDefault="00174813" w:rsidP="00174813">
      <w:pPr>
        <w:pStyle w:val="Bezmezer"/>
        <w:jc w:val="both"/>
      </w:pPr>
    </w:p>
    <w:p w:rsidR="00174813" w:rsidRPr="00174813" w:rsidRDefault="00174813" w:rsidP="00174813">
      <w:pPr>
        <w:pStyle w:val="Bezmezer"/>
        <w:jc w:val="both"/>
        <w:rPr>
          <w:b/>
        </w:rPr>
      </w:pPr>
      <w:r w:rsidRPr="00174813">
        <w:rPr>
          <w:b/>
        </w:rPr>
        <w:t>Odpověď: Nejedná se o dublování položky, jak lze vidět z rozpočtované plochy. Jedná se odstranění křovin, které vyrostou během stavby, a bude je potřeba vzhledem k délce výstavby průběžně odstranit.</w:t>
      </w:r>
    </w:p>
    <w:p w:rsidR="00174813" w:rsidRPr="00174813" w:rsidRDefault="00174813" w:rsidP="00174813">
      <w:pPr>
        <w:pStyle w:val="Bezmezer"/>
        <w:rPr>
          <w:b/>
        </w:rPr>
      </w:pPr>
    </w:p>
    <w:p w:rsidR="00174813" w:rsidRPr="00174813" w:rsidRDefault="00174813" w:rsidP="00174813">
      <w:pPr>
        <w:pStyle w:val="Bezmezer"/>
        <w:jc w:val="both"/>
      </w:pPr>
      <w:r w:rsidRPr="00174813">
        <w:rPr>
          <w:b/>
        </w:rPr>
        <w:t>Dotaz č. 143</w:t>
      </w:r>
    </w:p>
    <w:p w:rsidR="00174813" w:rsidRPr="00174813" w:rsidRDefault="00174813" w:rsidP="00174813">
      <w:pPr>
        <w:pStyle w:val="Bezmezer"/>
        <w:jc w:val="both"/>
        <w:rPr>
          <w:b/>
        </w:rPr>
      </w:pPr>
      <w:r w:rsidRPr="00174813">
        <w:rPr>
          <w:b/>
        </w:rPr>
        <w:t>SO 04-29-02 Dvojkolejný tunel Blanenský č 4 s e. č. 208</w:t>
      </w:r>
    </w:p>
    <w:p w:rsidR="00174813" w:rsidRPr="00174813" w:rsidRDefault="00174813" w:rsidP="00174813">
      <w:pPr>
        <w:pStyle w:val="Bezmezer"/>
        <w:jc w:val="both"/>
      </w:pPr>
      <w:r w:rsidRPr="00174813">
        <w:t>V poskytnutém rozpočtu se nachází položka č.5 s názvem ODSTRANĚNÍ KŘOVIN S ODVOZEM o výměře 960 m</w:t>
      </w:r>
      <w:r w:rsidRPr="00174813">
        <w:rPr>
          <w:vertAlign w:val="superscript"/>
        </w:rPr>
        <w:t>2</w:t>
      </w:r>
      <w:r w:rsidRPr="00174813">
        <w:t xml:space="preserve"> při porovnání místa kácení těchto křovin s dendrologickým průzkumem pro SO 90-00-01 jsme došli k závěru, že se jedná o tytéž plochy, které jsou v TZ SO 90-00-01 Vegetační úpravy a kácení uvedené pod označením BA-1, BA-2, BA-3 a BI-4. Podle našeho názoru dochází tak dublování těchto výměr. Může zadavatel prověřit naši domněnku a případně tuto položku vypustit z objektu SO 04-29-02?</w:t>
      </w:r>
    </w:p>
    <w:p w:rsidR="00174813" w:rsidRPr="00174813" w:rsidRDefault="00174813" w:rsidP="00174813">
      <w:pPr>
        <w:pStyle w:val="Bezmezer"/>
        <w:jc w:val="both"/>
      </w:pPr>
    </w:p>
    <w:p w:rsidR="00174813" w:rsidRPr="00174813" w:rsidRDefault="00174813" w:rsidP="00174813">
      <w:pPr>
        <w:pStyle w:val="Bezmezer"/>
        <w:jc w:val="both"/>
        <w:rPr>
          <w:b/>
        </w:rPr>
      </w:pPr>
      <w:r w:rsidRPr="00174813">
        <w:rPr>
          <w:b/>
        </w:rPr>
        <w:t>Odpověď: Nejedná se o dublování položky, jak lze vidět z rozpočtované plochy. Jedná se odstranění křovin, které vyrostou během stavby, a bude je potřeba vzhledem k délce výstavby průběžně odstranit.</w:t>
      </w:r>
    </w:p>
    <w:p w:rsidR="00174813" w:rsidRPr="00174813" w:rsidRDefault="00174813" w:rsidP="00174813">
      <w:pPr>
        <w:pStyle w:val="Bezmezer"/>
        <w:rPr>
          <w:b/>
        </w:rPr>
      </w:pPr>
    </w:p>
    <w:p w:rsidR="00174813" w:rsidRPr="00174813" w:rsidRDefault="00174813" w:rsidP="00174813">
      <w:pPr>
        <w:pStyle w:val="Bezmezer"/>
        <w:jc w:val="both"/>
      </w:pPr>
      <w:r w:rsidRPr="00174813">
        <w:rPr>
          <w:b/>
        </w:rPr>
        <w:t>Dotaz č. 144</w:t>
      </w:r>
    </w:p>
    <w:p w:rsidR="00174813" w:rsidRPr="00174813" w:rsidRDefault="00174813" w:rsidP="00174813">
      <w:pPr>
        <w:pStyle w:val="Bezmezer"/>
        <w:jc w:val="both"/>
        <w:rPr>
          <w:b/>
        </w:rPr>
      </w:pPr>
      <w:r w:rsidRPr="00174813">
        <w:rPr>
          <w:b/>
        </w:rPr>
        <w:t>SO 04-19-09 Most v km 170,533</w:t>
      </w:r>
    </w:p>
    <w:p w:rsidR="00174813" w:rsidRPr="00174813" w:rsidRDefault="00174813" w:rsidP="00174813">
      <w:pPr>
        <w:pStyle w:val="Bezmezer"/>
        <w:jc w:val="both"/>
      </w:pPr>
      <w:r w:rsidRPr="00174813">
        <w:t>Při kontrole rozpočtu u výše uvedeného SO jsme u položky č. 4 POPLATKY ZA LIKVIDACŮ ODPADŮ NEBEZPEČNÝCH - 17 03 03* ASFALTOVÉ STAVEBNÍ NÁTĚRY o výměře 31,250T nalezli v popisu výpočtu špatný koeficient převodu vybouraného materiálu z položky č. 44. Položky č.44 ODSTRANĚNÍ MOSTNÍ IZOLACE má výměru 250 m2. Ve výpočtu položky poplatku je tato výměra násobena koeficientem 2,5. Podle našeho názoru asfaltové pásy mají hmotnost cca 4,54kg/m2 tzn 250 m2 x 4,54kg/m2 = 1135 kg. Může zadavatel prověřit výpočet této položky a případně upravit výměru?</w:t>
      </w:r>
    </w:p>
    <w:p w:rsidR="00174813" w:rsidRPr="00174813" w:rsidRDefault="00174813" w:rsidP="00174813">
      <w:pPr>
        <w:pStyle w:val="Bezmezer"/>
        <w:jc w:val="both"/>
      </w:pPr>
    </w:p>
    <w:p w:rsidR="00174813" w:rsidRPr="00174813" w:rsidRDefault="00174813" w:rsidP="00174813">
      <w:pPr>
        <w:pStyle w:val="Bezmezer"/>
        <w:jc w:val="both"/>
        <w:rPr>
          <w:b/>
        </w:rPr>
      </w:pPr>
      <w:r w:rsidRPr="00174813">
        <w:rPr>
          <w:b/>
        </w:rPr>
        <w:t>Odpověď: Vysvětlení výpočtu položky č.4:</w:t>
      </w:r>
    </w:p>
    <w:p w:rsidR="00174813" w:rsidRPr="00174813" w:rsidRDefault="00174813" w:rsidP="00174813">
      <w:pPr>
        <w:pStyle w:val="Bezmezer"/>
        <w:ind w:left="708" w:firstLine="708"/>
        <w:jc w:val="both"/>
        <w:rPr>
          <w:b/>
        </w:rPr>
      </w:pPr>
      <w:r w:rsidRPr="00174813">
        <w:rPr>
          <w:b/>
        </w:rPr>
        <w:t xml:space="preserve">10*15+5*5*4=250,000 [A]  </w:t>
      </w:r>
    </w:p>
    <w:p w:rsidR="00174813" w:rsidRPr="00174813" w:rsidRDefault="00174813" w:rsidP="00174813">
      <w:pPr>
        <w:pStyle w:val="Bezmezer"/>
        <w:ind w:left="708" w:firstLine="708"/>
        <w:jc w:val="both"/>
        <w:rPr>
          <w:b/>
        </w:rPr>
      </w:pPr>
      <w:r w:rsidRPr="00174813">
        <w:rPr>
          <w:b/>
        </w:rPr>
        <w:t>A*0,05*2,5=31,250 [B]</w:t>
      </w:r>
    </w:p>
    <w:p w:rsidR="00174813" w:rsidRPr="00174813" w:rsidRDefault="00174813" w:rsidP="00174813">
      <w:pPr>
        <w:pStyle w:val="Bezmezer"/>
        <w:ind w:left="708" w:firstLine="708"/>
        <w:jc w:val="both"/>
        <w:rPr>
          <w:b/>
        </w:rPr>
      </w:pPr>
    </w:p>
    <w:p w:rsidR="00174813" w:rsidRPr="00174813" w:rsidRDefault="00174813" w:rsidP="00174813">
      <w:pPr>
        <w:pStyle w:val="Bezmezer"/>
        <w:numPr>
          <w:ilvl w:val="0"/>
          <w:numId w:val="7"/>
        </w:numPr>
        <w:jc w:val="both"/>
        <w:rPr>
          <w:b/>
        </w:rPr>
      </w:pPr>
      <w:r w:rsidRPr="00174813">
        <w:rPr>
          <w:b/>
        </w:rPr>
        <w:t>250 m2 – plocha izolace</w:t>
      </w:r>
    </w:p>
    <w:p w:rsidR="00174813" w:rsidRPr="00174813" w:rsidRDefault="00174813" w:rsidP="00174813">
      <w:pPr>
        <w:pStyle w:val="Bezmezer"/>
        <w:numPr>
          <w:ilvl w:val="0"/>
          <w:numId w:val="7"/>
        </w:numPr>
        <w:jc w:val="both"/>
        <w:rPr>
          <w:b/>
        </w:rPr>
      </w:pPr>
      <w:r w:rsidRPr="00174813">
        <w:rPr>
          <w:b/>
        </w:rPr>
        <w:t>0,05 m – předpokládaná tloušťka izolace včetně ochranných vrstev</w:t>
      </w:r>
    </w:p>
    <w:p w:rsidR="00174813" w:rsidRPr="00174813" w:rsidRDefault="00174813" w:rsidP="00174813">
      <w:pPr>
        <w:pStyle w:val="Bezmezer"/>
        <w:numPr>
          <w:ilvl w:val="0"/>
          <w:numId w:val="7"/>
        </w:numPr>
        <w:jc w:val="both"/>
        <w:rPr>
          <w:b/>
        </w:rPr>
      </w:pPr>
      <w:r w:rsidRPr="00174813">
        <w:rPr>
          <w:b/>
        </w:rPr>
        <w:t>2,5 t/m3 – objemová hmotnost izolace včetně ochrany</w:t>
      </w:r>
    </w:p>
    <w:p w:rsidR="00174813" w:rsidRPr="00174813" w:rsidRDefault="00174813" w:rsidP="00174813">
      <w:pPr>
        <w:pStyle w:val="Bezmezer"/>
        <w:jc w:val="both"/>
        <w:rPr>
          <w:b/>
        </w:rPr>
      </w:pPr>
    </w:p>
    <w:p w:rsidR="00174813" w:rsidRPr="00174813" w:rsidRDefault="00174813" w:rsidP="00174813">
      <w:pPr>
        <w:pStyle w:val="Bezmezer"/>
        <w:rPr>
          <w:b/>
        </w:rPr>
      </w:pPr>
      <w:r w:rsidRPr="00174813">
        <w:rPr>
          <w:b/>
        </w:rPr>
        <w:t>Dotaz č. 145</w:t>
      </w:r>
    </w:p>
    <w:p w:rsidR="00174813" w:rsidRPr="00174813" w:rsidRDefault="00174813" w:rsidP="00174813">
      <w:pPr>
        <w:pStyle w:val="Bezmezer"/>
        <w:jc w:val="both"/>
        <w:rPr>
          <w:b/>
        </w:rPr>
      </w:pPr>
      <w:r w:rsidRPr="00174813">
        <w:rPr>
          <w:rFonts w:ascii="Tahoma" w:hAnsi="Tahoma" w:cs="Tahoma"/>
          <w:sz w:val="19"/>
          <w:szCs w:val="19"/>
          <w:shd w:val="clear" w:color="auto" w:fill="FFFFFF"/>
        </w:rPr>
        <w:t>SO 04-19-40 Opěrná zeď od km 170,780 do km 170,890</w:t>
      </w:r>
      <w:r w:rsidRPr="00174813">
        <w:rPr>
          <w:rFonts w:ascii="Tahoma" w:hAnsi="Tahoma" w:cs="Tahoma"/>
          <w:sz w:val="19"/>
          <w:szCs w:val="19"/>
        </w:rPr>
        <w:br/>
      </w:r>
      <w:r w:rsidRPr="00174813">
        <w:rPr>
          <w:rFonts w:ascii="Tahoma" w:hAnsi="Tahoma" w:cs="Tahoma"/>
          <w:sz w:val="19"/>
          <w:szCs w:val="19"/>
          <w:shd w:val="clear" w:color="auto" w:fill="FFFFFF"/>
        </w:rPr>
        <w:t>Při kontrole poskytnutého rozpočtu jsme u položky č. 2 s názvem POPLATKY ZA LIKVIDACŮ ODPADŮ NEKONTAMINOVANÝCH - 17 01 01 BETON Z DEMOLIC OBJEKTŮ, ZÁKLADŮ TV s množstvím 4.640,625T nalezli zřejmě numerickou chybu ve výpočtu rozpočtovaného množství. V popisu položky je uvedeno 1: pol.č.96616*2.5t/m3; odvoz na skládku, což mimo jiné neodpovídá názvu položky, ale hlavně po dosazení hodnot je: 24,750m3 (pol.96616) x 2,5T/m3 = 61,880T nikoliv 4.640,625 T. Může zadavatel opravit výsledné množství této položky?</w:t>
      </w:r>
      <w:r w:rsidRPr="00174813">
        <w:rPr>
          <w:rFonts w:ascii="Tahoma" w:hAnsi="Tahoma" w:cs="Tahoma"/>
          <w:sz w:val="19"/>
          <w:szCs w:val="19"/>
        </w:rPr>
        <w:br/>
      </w:r>
    </w:p>
    <w:p w:rsidR="00174813" w:rsidRPr="00174813" w:rsidRDefault="00174813" w:rsidP="00174813">
      <w:pPr>
        <w:pStyle w:val="Bezmezer"/>
        <w:jc w:val="both"/>
        <w:rPr>
          <w:b/>
          <w:bCs/>
        </w:rPr>
      </w:pPr>
      <w:r w:rsidRPr="00174813">
        <w:rPr>
          <w:b/>
        </w:rPr>
        <w:t xml:space="preserve">Odpověď: </w:t>
      </w:r>
      <w:r w:rsidRPr="00174813">
        <w:rPr>
          <w:b/>
          <w:bCs/>
        </w:rPr>
        <w:t>Výměra byla opravena.</w:t>
      </w:r>
    </w:p>
    <w:p w:rsidR="00174813" w:rsidRPr="00174813" w:rsidRDefault="00174813" w:rsidP="00174813">
      <w:pPr>
        <w:pStyle w:val="Bezmezer"/>
        <w:jc w:val="both"/>
        <w:rPr>
          <w:b/>
        </w:rPr>
      </w:pPr>
    </w:p>
    <w:p w:rsidR="00174813" w:rsidRDefault="00174813" w:rsidP="00174813">
      <w:pPr>
        <w:pStyle w:val="Bezmezer"/>
        <w:jc w:val="both"/>
        <w:rPr>
          <w:b/>
        </w:rPr>
      </w:pPr>
    </w:p>
    <w:p w:rsidR="00116CF4" w:rsidRDefault="00116CF4" w:rsidP="00174813">
      <w:pPr>
        <w:pStyle w:val="Bezmezer"/>
        <w:jc w:val="both"/>
        <w:rPr>
          <w:b/>
        </w:rPr>
      </w:pPr>
    </w:p>
    <w:p w:rsidR="00116CF4" w:rsidRPr="00174813" w:rsidRDefault="00116CF4" w:rsidP="00174813">
      <w:pPr>
        <w:pStyle w:val="Bezmezer"/>
        <w:jc w:val="both"/>
        <w:rPr>
          <w:b/>
        </w:rPr>
      </w:pPr>
    </w:p>
    <w:p w:rsidR="00116CF4" w:rsidRDefault="00116CF4" w:rsidP="00174813">
      <w:pPr>
        <w:pStyle w:val="Bezmezer"/>
        <w:rPr>
          <w:b/>
        </w:rPr>
      </w:pPr>
    </w:p>
    <w:p w:rsidR="00174813" w:rsidRPr="00174813" w:rsidRDefault="00174813" w:rsidP="00174813">
      <w:pPr>
        <w:pStyle w:val="Bezmezer"/>
        <w:rPr>
          <w:b/>
        </w:rPr>
      </w:pPr>
      <w:r w:rsidRPr="00174813">
        <w:rPr>
          <w:b/>
        </w:rPr>
        <w:t>Dotaz č. 146</w:t>
      </w:r>
    </w:p>
    <w:p w:rsidR="00174813" w:rsidRPr="00174813" w:rsidRDefault="00174813" w:rsidP="00174813">
      <w:pPr>
        <w:pStyle w:val="Bezmezer"/>
        <w:jc w:val="both"/>
        <w:rPr>
          <w:b/>
        </w:rPr>
      </w:pPr>
      <w:r w:rsidRPr="00174813">
        <w:rPr>
          <w:rFonts w:ascii="Tahoma" w:hAnsi="Tahoma" w:cs="Tahoma"/>
          <w:sz w:val="19"/>
          <w:szCs w:val="19"/>
          <w:shd w:val="clear" w:color="auto" w:fill="FFFFFF"/>
        </w:rPr>
        <w:t>SO 04-19-40 Opěrná zeď od km 170,780 do km 170,890</w:t>
      </w:r>
      <w:r w:rsidRPr="00174813">
        <w:rPr>
          <w:rFonts w:ascii="Tahoma" w:hAnsi="Tahoma" w:cs="Tahoma"/>
          <w:sz w:val="19"/>
          <w:szCs w:val="19"/>
        </w:rPr>
        <w:br/>
      </w:r>
      <w:r w:rsidRPr="00174813">
        <w:rPr>
          <w:rFonts w:ascii="Tahoma" w:hAnsi="Tahoma" w:cs="Tahoma"/>
          <w:sz w:val="19"/>
          <w:szCs w:val="19"/>
          <w:shd w:val="clear" w:color="auto" w:fill="FFFFFF"/>
        </w:rPr>
        <w:t>Při kontrole poskytnutého rozpočtu jsme u položky č. 3 s názvem POPLATKY ZA LIKVIDACŮ ODPADŮ NEKONTAMINOVANÝCH - 17 05 04 KAMENNÁ SUŤ s množstvím 45.630,000 T nalezli zřejmě numerickou chybu ve výpočtu rozpočtovaného množství. V popisu položky je uvedeno 1: 1: pol.č.96613*2.6t/m3; kamenná suť nicméně po dosazení hodnot je: 225,0m3 (pol.96616) x 2,6T/m3 = 585,000 T nikoliv 45.630,000 T. Může zadavatel opravit výsledné množství této položky?</w:t>
      </w:r>
      <w:r w:rsidRPr="00174813">
        <w:rPr>
          <w:rFonts w:ascii="Tahoma" w:hAnsi="Tahoma" w:cs="Tahoma"/>
          <w:sz w:val="19"/>
          <w:szCs w:val="19"/>
        </w:rPr>
        <w:br/>
      </w:r>
    </w:p>
    <w:p w:rsidR="00174813" w:rsidRPr="00174813" w:rsidRDefault="00174813" w:rsidP="00174813">
      <w:pPr>
        <w:pStyle w:val="Bezmezer"/>
        <w:jc w:val="both"/>
        <w:rPr>
          <w:b/>
        </w:rPr>
      </w:pPr>
      <w:r w:rsidRPr="00174813">
        <w:rPr>
          <w:b/>
        </w:rPr>
        <w:t xml:space="preserve">Odpověď: </w:t>
      </w:r>
      <w:r w:rsidRPr="00174813">
        <w:rPr>
          <w:b/>
          <w:bCs/>
        </w:rPr>
        <w:t>Výměra byla opravena.</w:t>
      </w:r>
    </w:p>
    <w:p w:rsidR="00174813" w:rsidRDefault="00174813" w:rsidP="00174813">
      <w:pPr>
        <w:pStyle w:val="Bezmezer"/>
        <w:rPr>
          <w:b/>
        </w:rPr>
      </w:pPr>
    </w:p>
    <w:p w:rsidR="00116CF4" w:rsidRPr="00174813" w:rsidRDefault="00116CF4" w:rsidP="00174813">
      <w:pPr>
        <w:pStyle w:val="Bezmezer"/>
        <w:rPr>
          <w:b/>
        </w:rPr>
      </w:pPr>
    </w:p>
    <w:p w:rsidR="00174813" w:rsidRPr="00174813" w:rsidRDefault="00174813" w:rsidP="00174813">
      <w:pPr>
        <w:pStyle w:val="Bezmezer"/>
        <w:rPr>
          <w:b/>
        </w:rPr>
      </w:pPr>
      <w:r w:rsidRPr="00174813">
        <w:rPr>
          <w:b/>
        </w:rPr>
        <w:t>Dotaz č. 147</w:t>
      </w:r>
    </w:p>
    <w:p w:rsidR="00174813" w:rsidRPr="00174813" w:rsidRDefault="00174813" w:rsidP="00174813">
      <w:pPr>
        <w:pStyle w:val="Bezmezer"/>
        <w:jc w:val="both"/>
        <w:rPr>
          <w:b/>
        </w:rPr>
      </w:pPr>
      <w:r w:rsidRPr="00174813">
        <w:rPr>
          <w:rFonts w:ascii="Tahoma" w:hAnsi="Tahoma" w:cs="Tahoma"/>
          <w:sz w:val="19"/>
          <w:szCs w:val="19"/>
          <w:shd w:val="clear" w:color="auto" w:fill="FFFFFF"/>
        </w:rPr>
        <w:t>SO 04-16-01 Odb. Svitava - Žst. Adamov, železniční spodek</w:t>
      </w:r>
      <w:r w:rsidRPr="00174813">
        <w:rPr>
          <w:rFonts w:ascii="Tahoma" w:hAnsi="Tahoma" w:cs="Tahoma"/>
          <w:sz w:val="19"/>
          <w:szCs w:val="19"/>
        </w:rPr>
        <w:br/>
      </w:r>
      <w:r w:rsidRPr="00174813">
        <w:rPr>
          <w:rFonts w:ascii="Tahoma" w:hAnsi="Tahoma" w:cs="Tahoma"/>
          <w:sz w:val="19"/>
          <w:szCs w:val="19"/>
          <w:shd w:val="clear" w:color="auto" w:fill="FFFFFF"/>
        </w:rPr>
        <w:t>V poskytnutého rozpočtu u položky č.1 POPLATKY ZA LIKVIDACŮ ODPADŮ NEKONTAMINOVANÝCH - 17 05 04 VYTĚŽENÉ ZEMINY A HORNINY - I. TŘÍDA TĚŽITELNOSTI je uvedeno množství 17.254T. Toto množství ovšem nekoresponduje s množstvím uvedeným ve výkazu kubatur v rámci technické zprávy poskytnuté v rámci Vysvětlení, doplnění změny zadávací dokumentace č. 5, kde je uvedeno množství 13.826,3 T. Může zadavatel sdělit, které množství je správně a případně upravit rozpočet?</w:t>
      </w:r>
      <w:r w:rsidRPr="00174813">
        <w:rPr>
          <w:rFonts w:ascii="Tahoma" w:hAnsi="Tahoma" w:cs="Tahoma"/>
          <w:sz w:val="19"/>
          <w:szCs w:val="19"/>
        </w:rPr>
        <w:br/>
      </w:r>
    </w:p>
    <w:p w:rsidR="00174813" w:rsidRPr="00174813" w:rsidRDefault="00174813" w:rsidP="00174813">
      <w:pPr>
        <w:pStyle w:val="Bezmezer"/>
        <w:jc w:val="both"/>
        <w:rPr>
          <w:b/>
        </w:rPr>
      </w:pPr>
      <w:r w:rsidRPr="00174813">
        <w:rPr>
          <w:b/>
        </w:rPr>
        <w:t>Odpověď: V rámci poplatků (pol. č.1) za odpady jsou napočítány také odpady z položek 12932 Čištění příkopů … a 132738 – Hloubení rýh šíř… výkop trativodů a chrániček.</w:t>
      </w:r>
    </w:p>
    <w:p w:rsidR="00174813" w:rsidRDefault="00174813" w:rsidP="00174813">
      <w:pPr>
        <w:pStyle w:val="Bezmezer"/>
        <w:rPr>
          <w:b/>
        </w:rPr>
      </w:pPr>
    </w:p>
    <w:p w:rsidR="00116CF4" w:rsidRPr="00174813" w:rsidRDefault="00116CF4" w:rsidP="00174813">
      <w:pPr>
        <w:pStyle w:val="Bezmezer"/>
        <w:rPr>
          <w:b/>
        </w:rPr>
      </w:pPr>
    </w:p>
    <w:p w:rsidR="00174813" w:rsidRPr="00174813" w:rsidRDefault="00174813" w:rsidP="00174813">
      <w:pPr>
        <w:pStyle w:val="Bezmezer"/>
        <w:rPr>
          <w:b/>
        </w:rPr>
      </w:pPr>
      <w:r w:rsidRPr="00174813">
        <w:rPr>
          <w:b/>
        </w:rPr>
        <w:t>Dotaz č. 148</w:t>
      </w:r>
    </w:p>
    <w:p w:rsidR="00174813" w:rsidRPr="00174813" w:rsidRDefault="00174813" w:rsidP="00174813">
      <w:pPr>
        <w:pStyle w:val="Bezmezer"/>
        <w:rPr>
          <w:b/>
        </w:rPr>
      </w:pPr>
      <w:r w:rsidRPr="00174813">
        <w:rPr>
          <w:rFonts w:ascii="Tahoma" w:hAnsi="Tahoma" w:cs="Tahoma"/>
          <w:sz w:val="19"/>
          <w:szCs w:val="19"/>
          <w:shd w:val="clear" w:color="auto" w:fill="FFFFFF"/>
        </w:rPr>
        <w:t>SO 03-16-01 Odb. Svitava, železniční spodek</w:t>
      </w:r>
      <w:r w:rsidRPr="00174813">
        <w:rPr>
          <w:rFonts w:ascii="Tahoma" w:hAnsi="Tahoma" w:cs="Tahoma"/>
          <w:sz w:val="19"/>
          <w:szCs w:val="19"/>
        </w:rPr>
        <w:br/>
      </w:r>
      <w:r w:rsidRPr="00174813">
        <w:rPr>
          <w:rFonts w:ascii="Tahoma" w:hAnsi="Tahoma" w:cs="Tahoma"/>
          <w:sz w:val="19"/>
          <w:szCs w:val="19"/>
          <w:shd w:val="clear" w:color="auto" w:fill="FFFFFF"/>
        </w:rPr>
        <w:t>V poskytnutého rozpočtu u položky č.1 POPLATKY ZA LIKVIDACŮ ODPADŮ NEKONTAMINOVANÝCH - 17 05 04 VYTĚŽENÉ ZEMINY A HORNINY - I. TŘÍDA TĚŽITELNOSTI je uvedeno množství 4.747,986T. Toto množství ovšem nekoresponduje s množstvím uvedeným ve výkazu kubatur v rámci technické zprávy poskytnuté v rámci Vysvětlení, doplnění změny zadávací dokumentace č. 5, kde je uvedeno množství 4.485,786 T. Může zadavatel sdělit, které množství je správně a případně upravit rozpočet?</w:t>
      </w:r>
      <w:r w:rsidRPr="00174813">
        <w:rPr>
          <w:rFonts w:ascii="Tahoma" w:hAnsi="Tahoma" w:cs="Tahoma"/>
          <w:sz w:val="19"/>
          <w:szCs w:val="19"/>
        </w:rPr>
        <w:br/>
      </w:r>
    </w:p>
    <w:p w:rsidR="00174813" w:rsidRPr="00174813" w:rsidRDefault="00174813" w:rsidP="00174813">
      <w:pPr>
        <w:pStyle w:val="Bezmezer"/>
        <w:jc w:val="both"/>
        <w:rPr>
          <w:b/>
        </w:rPr>
      </w:pPr>
      <w:r w:rsidRPr="00174813">
        <w:rPr>
          <w:b/>
        </w:rPr>
        <w:t>Odpověď: V rámci poplatků (pol. č.1) za odpady jsou napočítány také odpady z položek 12932 Čištění příkopů … a 132738 – Hloubení rýh šíř… výkop trativodů a chrániček.</w:t>
      </w:r>
    </w:p>
    <w:p w:rsidR="00174813" w:rsidRDefault="00174813" w:rsidP="00174813">
      <w:pPr>
        <w:pStyle w:val="Bezmezer"/>
        <w:rPr>
          <w:b/>
        </w:rPr>
      </w:pPr>
    </w:p>
    <w:p w:rsidR="00116CF4" w:rsidRPr="00174813" w:rsidRDefault="00116CF4" w:rsidP="00174813">
      <w:pPr>
        <w:pStyle w:val="Bezmezer"/>
        <w:rPr>
          <w:b/>
        </w:rPr>
      </w:pPr>
    </w:p>
    <w:p w:rsidR="00174813" w:rsidRPr="00174813" w:rsidRDefault="00174813" w:rsidP="00174813">
      <w:pPr>
        <w:pStyle w:val="Bezmezer"/>
        <w:rPr>
          <w:b/>
        </w:rPr>
      </w:pPr>
      <w:r w:rsidRPr="00174813">
        <w:rPr>
          <w:b/>
        </w:rPr>
        <w:t>Dotaz č. 149</w:t>
      </w:r>
    </w:p>
    <w:p w:rsidR="00174813" w:rsidRPr="00174813" w:rsidRDefault="00174813" w:rsidP="00174813">
      <w:pPr>
        <w:pStyle w:val="Bezmezer"/>
        <w:rPr>
          <w:rFonts w:ascii="Tahoma" w:hAnsi="Tahoma" w:cs="Tahoma"/>
          <w:sz w:val="19"/>
          <w:szCs w:val="19"/>
          <w:shd w:val="clear" w:color="auto" w:fill="FFFFFF"/>
        </w:rPr>
      </w:pPr>
      <w:r w:rsidRPr="00174813">
        <w:rPr>
          <w:rFonts w:ascii="Tahoma" w:hAnsi="Tahoma" w:cs="Tahoma"/>
          <w:sz w:val="19"/>
          <w:szCs w:val="19"/>
          <w:shd w:val="clear" w:color="auto" w:fill="FFFFFF"/>
        </w:rPr>
        <w:t>SO 02-16-01 Žst. Brno-Maloměřice - Odb. Svitava, železniční spodek</w:t>
      </w:r>
      <w:r w:rsidRPr="00174813">
        <w:rPr>
          <w:rFonts w:ascii="Tahoma" w:hAnsi="Tahoma" w:cs="Tahoma"/>
          <w:sz w:val="19"/>
          <w:szCs w:val="19"/>
        </w:rPr>
        <w:br/>
      </w:r>
      <w:r w:rsidRPr="00174813">
        <w:rPr>
          <w:rFonts w:ascii="Tahoma" w:hAnsi="Tahoma" w:cs="Tahoma"/>
          <w:sz w:val="19"/>
          <w:szCs w:val="19"/>
          <w:shd w:val="clear" w:color="auto" w:fill="FFFFFF"/>
        </w:rPr>
        <w:t>V poskytnutého rozpočtu u položky č.1 POPLATKY ZA LIKVIDACŮ ODPADŮ NEKONTAMINOVANÝCH - 17 05 04 VYTĚŽENÉ ZEMINY A HORNINY - I. TŘÍDA TĚŽITELNOSTI je uvedeno množství 9.840,00T. Toto množství ovšem nekoresponduje s množstvím uvedeným ve výkazu kubatur v rámci technické zprávy poskytnuté v rámci Vysvětlení, doplnění změny zadávací dokumentace č. 5, kde je uvedeno množství 5.060,384 T. Může zadavatel sdělit, které množství je správně a případně upravit rozpočet?</w:t>
      </w:r>
    </w:p>
    <w:p w:rsidR="00174813" w:rsidRPr="00174813" w:rsidRDefault="00174813" w:rsidP="00174813">
      <w:pPr>
        <w:pStyle w:val="Bezmezer"/>
        <w:rPr>
          <w:rFonts w:ascii="Tahoma" w:hAnsi="Tahoma" w:cs="Tahoma"/>
          <w:sz w:val="19"/>
          <w:szCs w:val="19"/>
          <w:shd w:val="clear" w:color="auto" w:fill="FFFFFF"/>
        </w:rPr>
      </w:pPr>
    </w:p>
    <w:p w:rsidR="00174813" w:rsidRPr="00174813" w:rsidRDefault="00174813" w:rsidP="00174813">
      <w:pPr>
        <w:pStyle w:val="Bezmezer"/>
        <w:jc w:val="both"/>
        <w:rPr>
          <w:b/>
        </w:rPr>
      </w:pPr>
      <w:r w:rsidRPr="00174813">
        <w:rPr>
          <w:b/>
        </w:rPr>
        <w:t>Odpověď: V rámci poplatků (pol. č.1) za odpady jsou napočítány také odpady z položek 12932 Čištění příkopů … a 132738 – Hloubení rýh šíř… výkop trativodů a chrániček.</w:t>
      </w:r>
    </w:p>
    <w:p w:rsidR="00174813" w:rsidRDefault="00174813" w:rsidP="00174813">
      <w:pPr>
        <w:pStyle w:val="Bezmezer"/>
        <w:jc w:val="both"/>
        <w:rPr>
          <w:b/>
        </w:rPr>
      </w:pPr>
    </w:p>
    <w:p w:rsidR="00116CF4" w:rsidRPr="00174813" w:rsidRDefault="00116CF4" w:rsidP="00174813">
      <w:pPr>
        <w:pStyle w:val="Bezmezer"/>
        <w:jc w:val="both"/>
        <w:rPr>
          <w:b/>
        </w:rPr>
      </w:pPr>
    </w:p>
    <w:p w:rsidR="00174813" w:rsidRPr="00174813" w:rsidRDefault="00174813" w:rsidP="00174813">
      <w:pPr>
        <w:pStyle w:val="Bezmezer"/>
        <w:rPr>
          <w:b/>
        </w:rPr>
      </w:pPr>
      <w:r w:rsidRPr="00174813">
        <w:rPr>
          <w:b/>
        </w:rPr>
        <w:t>Dotaz č. 150</w:t>
      </w:r>
    </w:p>
    <w:p w:rsidR="00174813" w:rsidRPr="00174813" w:rsidRDefault="00174813" w:rsidP="00174813">
      <w:pPr>
        <w:pStyle w:val="Bezmezer"/>
        <w:rPr>
          <w:b/>
        </w:rPr>
      </w:pPr>
      <w:r w:rsidRPr="00174813">
        <w:rPr>
          <w:rFonts w:ascii="Tahoma" w:hAnsi="Tahoma" w:cs="Tahoma"/>
          <w:sz w:val="19"/>
          <w:szCs w:val="19"/>
          <w:shd w:val="clear" w:color="auto" w:fill="FFFFFF"/>
        </w:rPr>
        <w:t>SO 04-29-02 Dvoukolejný tunel Blanenský č.4 e.č. 208</w:t>
      </w:r>
      <w:r w:rsidRPr="00174813">
        <w:rPr>
          <w:rFonts w:ascii="Tahoma" w:hAnsi="Tahoma" w:cs="Tahoma"/>
          <w:sz w:val="19"/>
          <w:szCs w:val="19"/>
        </w:rPr>
        <w:br/>
      </w:r>
      <w:r w:rsidRPr="00174813">
        <w:rPr>
          <w:rFonts w:ascii="Tahoma" w:hAnsi="Tahoma" w:cs="Tahoma"/>
          <w:sz w:val="19"/>
          <w:szCs w:val="19"/>
          <w:shd w:val="clear" w:color="auto" w:fill="FFFFFF"/>
        </w:rPr>
        <w:t xml:space="preserve">V poskytnuté dokumentaci ve výkresech D.2.1.8.4.10 Vjezdový portál a D.2.1.8.4.11 Výjezdový portál jsou uvedeny tabulky výměr. Výměry DLAŽBA Z LOMOVÉHO KAMENE NA CEMENTOVOU MALTU tl.250mm = 686,96m3 (Vjezdový) a 274,4m3 (výjezdový) dle našeho názoru jsou chybné. Dle půdorysu portálu by měl být výpočet ploch (21,64m + 23,91m)/2 x 22,29m = 507,654m2 x tl. 0,25m = </w:t>
      </w:r>
      <w:r w:rsidRPr="00174813">
        <w:rPr>
          <w:rFonts w:ascii="Tahoma" w:hAnsi="Tahoma" w:cs="Tahoma"/>
          <w:sz w:val="19"/>
          <w:szCs w:val="19"/>
          <w:shd w:val="clear" w:color="auto" w:fill="FFFFFF"/>
        </w:rPr>
        <w:lastRenderedPageBreak/>
        <w:t>126,914m3 (vjezdový) a (24,470m + 22,42m)/2 x 9,99m = 234,215m2 x 0,25m = 58,553m3. Nelze do těchto výměr počítat zásyp těchto tunelových trub, protože ten je v položce č.11. Současně tak jsou v poskytnutém rozpočtu chybně uvedeny výměry u položek č. 25 DLAŽBY Z LOMOVÉHO KAMENE NA MC a u položky č. 44 BOURÁNÍ KONSTRUKCÍ ZE ŽELEZOBETONU a č.45 BOURÁNÍ KONSTRUKCÍ ZE ŽELEZOBETONU – DOPRAVA. Může zadavatel prověřit naši domněnku a případně upravit výměry u těchto položek dle výkresové dokumentace.</w:t>
      </w:r>
      <w:r w:rsidRPr="00174813">
        <w:rPr>
          <w:rFonts w:ascii="Tahoma" w:hAnsi="Tahoma" w:cs="Tahoma"/>
          <w:sz w:val="19"/>
          <w:szCs w:val="19"/>
        </w:rPr>
        <w:br/>
      </w:r>
    </w:p>
    <w:p w:rsidR="00174813" w:rsidRPr="00174813" w:rsidRDefault="00174813" w:rsidP="00174813">
      <w:pPr>
        <w:pStyle w:val="Bezmezer"/>
        <w:jc w:val="both"/>
        <w:rPr>
          <w:b/>
        </w:rPr>
      </w:pPr>
      <w:r w:rsidRPr="00174813">
        <w:rPr>
          <w:b/>
        </w:rPr>
        <w:t>Odpověď: Bylo opraveno</w:t>
      </w:r>
    </w:p>
    <w:p w:rsidR="00174813" w:rsidRPr="00174813" w:rsidRDefault="00174813" w:rsidP="00174813">
      <w:pPr>
        <w:pStyle w:val="Bezmezer"/>
        <w:jc w:val="both"/>
        <w:rPr>
          <w:b/>
        </w:rPr>
      </w:pPr>
    </w:p>
    <w:p w:rsidR="00174813" w:rsidRPr="00174813" w:rsidRDefault="00174813" w:rsidP="00174813">
      <w:pPr>
        <w:pStyle w:val="Bezmezer"/>
        <w:jc w:val="both"/>
        <w:rPr>
          <w:b/>
        </w:rPr>
      </w:pPr>
      <w:r w:rsidRPr="00174813">
        <w:rPr>
          <w:b/>
        </w:rPr>
        <w:t>Položka č.25 - DLAŽBA Z LOMOVÉHO KAMENE NA CEMENTOVOU MALTU</w:t>
      </w:r>
    </w:p>
    <w:p w:rsidR="00174813" w:rsidRPr="00174813" w:rsidRDefault="00174813" w:rsidP="00174813">
      <w:pPr>
        <w:pStyle w:val="Bezmezer"/>
        <w:jc w:val="both"/>
        <w:rPr>
          <w:b/>
        </w:rPr>
      </w:pPr>
      <w:r w:rsidRPr="00174813">
        <w:rPr>
          <w:b/>
        </w:rPr>
        <w:t>Výjezdový portál: ((24,47+22,42)/2)*((11,66+12,4)/2)*0,25*1,1 = 77,54m</w:t>
      </w:r>
      <w:r w:rsidRPr="00174813">
        <w:rPr>
          <w:b/>
          <w:vertAlign w:val="superscript"/>
        </w:rPr>
        <w:t>3</w:t>
      </w:r>
    </w:p>
    <w:p w:rsidR="00174813" w:rsidRPr="00174813" w:rsidRDefault="00174813" w:rsidP="00174813">
      <w:pPr>
        <w:pStyle w:val="Bezmezer"/>
        <w:jc w:val="both"/>
        <w:rPr>
          <w:b/>
        </w:rPr>
      </w:pPr>
      <w:r w:rsidRPr="00174813">
        <w:rPr>
          <w:b/>
        </w:rPr>
        <w:t>Vjezdový portál: ((21,64+23,91)/2)*(22,29+0,33+1,49)*0,25*1,1 = 150,97m</w:t>
      </w:r>
      <w:r w:rsidRPr="00174813">
        <w:rPr>
          <w:b/>
          <w:vertAlign w:val="superscript"/>
        </w:rPr>
        <w:t>3</w:t>
      </w:r>
    </w:p>
    <w:p w:rsidR="00174813" w:rsidRPr="00174813" w:rsidRDefault="00174813" w:rsidP="00174813">
      <w:pPr>
        <w:pStyle w:val="Bezmezer"/>
        <w:rPr>
          <w:b/>
        </w:rPr>
      </w:pPr>
    </w:p>
    <w:p w:rsidR="00174813" w:rsidRPr="00174813" w:rsidRDefault="00174813" w:rsidP="00174813">
      <w:pPr>
        <w:pStyle w:val="Bezmezer"/>
        <w:rPr>
          <w:b/>
        </w:rPr>
      </w:pPr>
      <w:r w:rsidRPr="00174813">
        <w:rPr>
          <w:b/>
        </w:rPr>
        <w:t>Položka č.44 - BOURÁNÍ KONSTRUKCÍ ZE ŽELEZOBETONU</w:t>
      </w:r>
    </w:p>
    <w:p w:rsidR="00174813" w:rsidRPr="00174813" w:rsidRDefault="00174813" w:rsidP="00174813">
      <w:pPr>
        <w:pStyle w:val="Bezmezer"/>
        <w:rPr>
          <w:b/>
        </w:rPr>
      </w:pPr>
      <w:r w:rsidRPr="00174813">
        <w:rPr>
          <w:b/>
        </w:rPr>
        <w:t>Změna kubatury na 274,41m</w:t>
      </w:r>
      <w:r w:rsidRPr="00174813">
        <w:rPr>
          <w:b/>
          <w:vertAlign w:val="superscript"/>
        </w:rPr>
        <w:t>3</w:t>
      </w:r>
    </w:p>
    <w:p w:rsidR="00174813" w:rsidRPr="00174813" w:rsidRDefault="00174813" w:rsidP="00174813">
      <w:pPr>
        <w:pStyle w:val="Bezmezer"/>
        <w:rPr>
          <w:b/>
        </w:rPr>
      </w:pPr>
      <w:r w:rsidRPr="00174813">
        <w:rPr>
          <w:b/>
        </w:rPr>
        <w:t>Položka č.45 - BOURÁNÍ KONSTRUKCÍ ZE ŽELEZOBETONU – DOPRAVA</w:t>
      </w:r>
    </w:p>
    <w:p w:rsidR="000D202A" w:rsidRPr="00174813" w:rsidRDefault="00174813" w:rsidP="00174813">
      <w:pPr>
        <w:pStyle w:val="Bezmezer"/>
        <w:rPr>
          <w:b/>
        </w:rPr>
      </w:pPr>
      <w:r w:rsidRPr="00174813">
        <w:rPr>
          <w:b/>
        </w:rPr>
        <w:t>Změna na 20580 tkm</w:t>
      </w:r>
    </w:p>
    <w:p w:rsidR="000D202A" w:rsidRPr="00174813" w:rsidRDefault="000D202A" w:rsidP="00660D54">
      <w:pPr>
        <w:pStyle w:val="Bezmezer"/>
        <w:rPr>
          <w:b/>
        </w:rPr>
      </w:pPr>
    </w:p>
    <w:p w:rsidR="00174813" w:rsidRPr="00174813" w:rsidRDefault="00174813" w:rsidP="00660D54">
      <w:pPr>
        <w:pStyle w:val="Bezmezer"/>
        <w:rPr>
          <w:b/>
        </w:rPr>
      </w:pPr>
    </w:p>
    <w:p w:rsidR="000D202A" w:rsidRPr="00174813" w:rsidRDefault="000D202A" w:rsidP="00BD5319">
      <w:pPr>
        <w:spacing w:after="0" w:line="240" w:lineRule="auto"/>
        <w:rPr>
          <w:rFonts w:eastAsia="Calibri" w:cs="Times New Roman"/>
          <w:b/>
          <w:lang w:eastAsia="cs-CZ"/>
        </w:rPr>
      </w:pPr>
    </w:p>
    <w:p w:rsidR="00E64043" w:rsidRPr="00660D54" w:rsidRDefault="00E64043" w:rsidP="00212376">
      <w:pPr>
        <w:spacing w:after="0" w:line="240" w:lineRule="auto"/>
        <w:jc w:val="both"/>
        <w:rPr>
          <w:rFonts w:eastAsia="Times New Roman" w:cs="Times New Roman"/>
          <w:lang w:eastAsia="cs-CZ"/>
        </w:rPr>
      </w:pPr>
      <w:r w:rsidRPr="00660D54">
        <w:rPr>
          <w:rFonts w:eastAsia="Times New Roman" w:cs="Times New Roman"/>
          <w:lang w:eastAsia="cs-CZ"/>
        </w:rPr>
        <w:t xml:space="preserve">Povaha shora uvedených vysvětlení/ změn/ doplnění zadávací dokumentace nevyžaduje prodloužení lhůty pro podání nabídek. </w:t>
      </w:r>
    </w:p>
    <w:p w:rsidR="00E64043" w:rsidRPr="004048CB" w:rsidRDefault="00E64043" w:rsidP="00212376">
      <w:pPr>
        <w:spacing w:after="0" w:line="240" w:lineRule="auto"/>
        <w:ind w:firstLine="567"/>
        <w:jc w:val="both"/>
        <w:rPr>
          <w:rFonts w:eastAsia="Times New Roman" w:cs="Times New Roman"/>
          <w:lang w:eastAsia="cs-CZ"/>
        </w:rPr>
      </w:pPr>
    </w:p>
    <w:p w:rsidR="00E64043" w:rsidRPr="00212376" w:rsidRDefault="00E64043" w:rsidP="00212376">
      <w:pPr>
        <w:tabs>
          <w:tab w:val="left" w:pos="993"/>
          <w:tab w:val="center" w:pos="7371"/>
        </w:tabs>
        <w:spacing w:after="0" w:line="240" w:lineRule="auto"/>
        <w:jc w:val="both"/>
        <w:rPr>
          <w:rFonts w:eastAsia="Calibri" w:cs="Times New Roman"/>
          <w:lang w:eastAsia="cs-CZ"/>
        </w:rPr>
      </w:pPr>
      <w:r w:rsidRPr="004048CB">
        <w:rPr>
          <w:rFonts w:eastAsia="Calibri" w:cs="Times New Roman"/>
          <w:lang w:eastAsia="cs-CZ"/>
        </w:rPr>
        <w:t xml:space="preserve">Vysvětlení/ změnu/ doplnění zadávací dokumentace včetně příloh zadavatel </w:t>
      </w:r>
      <w:r w:rsidRPr="00212376">
        <w:rPr>
          <w:rFonts w:eastAsia="Calibri" w:cs="Times New Roman"/>
          <w:lang w:eastAsia="cs-CZ"/>
        </w:rPr>
        <w:t xml:space="preserve">uveřejňuje na profilu zadavatele na webovém portálu </w:t>
      </w:r>
      <w:hyperlink r:id="rId11" w:history="1">
        <w:r w:rsidRPr="00212376">
          <w:rPr>
            <w:rFonts w:eastAsia="Calibri" w:cs="Times New Roman"/>
            <w:u w:val="single"/>
            <w:lang w:eastAsia="cs-CZ"/>
          </w:rPr>
          <w:t>https://zakazky.spravazeleznic.cz/</w:t>
        </w:r>
      </w:hyperlink>
      <w:r w:rsidRPr="00212376">
        <w:rPr>
          <w:rFonts w:eastAsia="Calibri" w:cs="Times New Roman"/>
          <w:u w:val="single"/>
          <w:lang w:eastAsia="cs-CZ"/>
        </w:rPr>
        <w:t>.</w:t>
      </w:r>
    </w:p>
    <w:p w:rsidR="00E64043" w:rsidRPr="00212376" w:rsidRDefault="00E64043" w:rsidP="00212376">
      <w:pPr>
        <w:tabs>
          <w:tab w:val="center" w:pos="7371"/>
        </w:tabs>
        <w:spacing w:after="0" w:line="240" w:lineRule="auto"/>
        <w:jc w:val="both"/>
        <w:rPr>
          <w:rFonts w:eastAsia="Calibri" w:cs="Times New Roman"/>
          <w:b/>
          <w:bCs/>
          <w:lang w:eastAsia="cs-CZ"/>
        </w:rPr>
      </w:pPr>
    </w:p>
    <w:p w:rsidR="00E64043" w:rsidRDefault="00E64043" w:rsidP="00E64043">
      <w:pPr>
        <w:spacing w:after="0" w:line="240" w:lineRule="auto"/>
        <w:jc w:val="both"/>
        <w:rPr>
          <w:rFonts w:eastAsia="Calibri" w:cs="Times New Roman"/>
          <w:lang w:eastAsia="cs-CZ"/>
        </w:rPr>
      </w:pPr>
    </w:p>
    <w:p w:rsidR="00CF4219" w:rsidRDefault="00CF4219" w:rsidP="00CF4219">
      <w:pPr>
        <w:tabs>
          <w:tab w:val="center" w:pos="7371"/>
        </w:tabs>
        <w:spacing w:after="0" w:line="240" w:lineRule="auto"/>
        <w:rPr>
          <w:rFonts w:eastAsia="Calibri" w:cs="Times New Roman"/>
          <w:b/>
          <w:bCs/>
          <w:lang w:eastAsia="cs-CZ"/>
        </w:rPr>
      </w:pPr>
    </w:p>
    <w:p w:rsidR="00CF4219" w:rsidRDefault="00CF4219" w:rsidP="00CF4219">
      <w:pPr>
        <w:tabs>
          <w:tab w:val="center" w:pos="7371"/>
        </w:tabs>
        <w:spacing w:after="0" w:line="240" w:lineRule="auto"/>
        <w:rPr>
          <w:rFonts w:eastAsia="Calibri" w:cs="Times New Roman"/>
          <w:b/>
          <w:bCs/>
          <w:lang w:eastAsia="cs-CZ"/>
        </w:rPr>
      </w:pPr>
      <w:r>
        <w:rPr>
          <w:rFonts w:eastAsia="Calibri" w:cs="Times New Roman"/>
          <w:b/>
          <w:bCs/>
          <w:lang w:eastAsia="cs-CZ"/>
        </w:rPr>
        <w:t>Příloha:</w:t>
      </w:r>
    </w:p>
    <w:p w:rsidR="00CF4219" w:rsidRPr="00B548F9" w:rsidRDefault="00CF4219" w:rsidP="00CF4219">
      <w:pPr>
        <w:tabs>
          <w:tab w:val="center" w:pos="7371"/>
        </w:tabs>
        <w:spacing w:after="0" w:line="240" w:lineRule="auto"/>
        <w:rPr>
          <w:rFonts w:eastAsia="Calibri" w:cs="Times New Roman"/>
          <w:bCs/>
          <w:lang w:eastAsia="cs-CZ"/>
        </w:rPr>
      </w:pPr>
      <w:r w:rsidRPr="00B548F9">
        <w:rPr>
          <w:rFonts w:eastAsia="Calibri" w:cs="Times New Roman"/>
          <w:bCs/>
          <w:lang w:eastAsia="cs-CZ"/>
        </w:rPr>
        <w:fldChar w:fldCharType="begin">
          <w:ffData>
            <w:name w:val="Text1"/>
            <w:enabled/>
            <w:calcOnExit w:val="0"/>
            <w:textInput>
              <w:type w:val="date"/>
              <w:format w:val="d.M.yyyy"/>
            </w:textInput>
          </w:ffData>
        </w:fldChar>
      </w:r>
      <w:r w:rsidRPr="00B548F9">
        <w:rPr>
          <w:rFonts w:eastAsia="Calibri" w:cs="Times New Roman"/>
          <w:bCs/>
          <w:lang w:eastAsia="cs-CZ"/>
        </w:rPr>
        <w:instrText xml:space="preserve"> FORMTEXT </w:instrText>
      </w:r>
      <w:r w:rsidRPr="00B548F9">
        <w:rPr>
          <w:rFonts w:eastAsia="Calibri" w:cs="Times New Roman"/>
          <w:bCs/>
          <w:lang w:eastAsia="cs-CZ"/>
        </w:rPr>
      </w:r>
      <w:r w:rsidRPr="00B548F9">
        <w:rPr>
          <w:rFonts w:eastAsia="Calibri" w:cs="Times New Roman"/>
          <w:bCs/>
          <w:lang w:eastAsia="cs-CZ"/>
        </w:rPr>
        <w:fldChar w:fldCharType="separate"/>
      </w:r>
      <w:r w:rsidRPr="00B548F9">
        <w:rPr>
          <w:rFonts w:eastAsia="Calibri" w:cs="Times New Roman"/>
          <w:bCs/>
          <w:lang w:eastAsia="cs-CZ"/>
        </w:rPr>
        <w:t>SP (1x XLSX, 1x XDC)</w:t>
      </w:r>
      <w:r w:rsidRPr="00B548F9">
        <w:rPr>
          <w:rFonts w:eastAsia="Calibri" w:cs="Times New Roman"/>
          <w:bCs/>
          <w:lang w:eastAsia="cs-CZ"/>
        </w:rPr>
        <w:t> </w:t>
      </w:r>
      <w:r w:rsidRPr="00B548F9">
        <w:rPr>
          <w:rFonts w:eastAsia="Calibri" w:cs="Times New Roman"/>
          <w:bCs/>
          <w:lang w:eastAsia="cs-CZ"/>
        </w:rPr>
        <w:t> </w:t>
      </w:r>
      <w:r w:rsidRPr="00B548F9">
        <w:rPr>
          <w:rFonts w:eastAsia="Calibri" w:cs="Times New Roman"/>
          <w:bCs/>
          <w:lang w:eastAsia="cs-CZ"/>
        </w:rPr>
        <w:fldChar w:fldCharType="end"/>
      </w:r>
    </w:p>
    <w:p w:rsidR="00CF4219" w:rsidRDefault="00CF4219" w:rsidP="00E64043">
      <w:pPr>
        <w:spacing w:after="0" w:line="240" w:lineRule="auto"/>
        <w:jc w:val="both"/>
        <w:rPr>
          <w:rFonts w:eastAsia="Calibri" w:cs="Times New Roman"/>
          <w:lang w:eastAsia="cs-CZ"/>
        </w:rPr>
      </w:pPr>
    </w:p>
    <w:p w:rsidR="00E64043" w:rsidRDefault="00E64043" w:rsidP="00E64043">
      <w:pPr>
        <w:spacing w:after="0" w:line="240" w:lineRule="auto"/>
        <w:jc w:val="both"/>
        <w:rPr>
          <w:rFonts w:eastAsia="Calibri" w:cs="Times New Roman"/>
          <w:lang w:eastAsia="cs-CZ"/>
        </w:rPr>
      </w:pPr>
    </w:p>
    <w:p w:rsidR="00E64043" w:rsidRDefault="00E64043" w:rsidP="00E64043">
      <w:pPr>
        <w:spacing w:after="0" w:line="240" w:lineRule="auto"/>
        <w:jc w:val="both"/>
        <w:rPr>
          <w:rFonts w:eastAsia="Calibri" w:cs="Times New Roman"/>
          <w:lang w:eastAsia="cs-CZ"/>
        </w:rPr>
      </w:pPr>
    </w:p>
    <w:p w:rsidR="00174813" w:rsidRPr="00174813" w:rsidRDefault="00174813" w:rsidP="00174813">
      <w:pPr>
        <w:spacing w:after="0" w:line="240" w:lineRule="auto"/>
        <w:jc w:val="both"/>
        <w:rPr>
          <w:rFonts w:eastAsia="Calibri" w:cs="Times New Roman"/>
          <w:lang w:eastAsia="cs-CZ"/>
        </w:rPr>
      </w:pPr>
      <w:r w:rsidRPr="00174813">
        <w:rPr>
          <w:rFonts w:eastAsia="Calibri" w:cs="Times New Roman"/>
          <w:lang w:eastAsia="cs-CZ"/>
        </w:rPr>
        <w:t xml:space="preserve">V Olomouci dne </w:t>
      </w:r>
    </w:p>
    <w:p w:rsidR="00174813" w:rsidRPr="00174813" w:rsidRDefault="00174813" w:rsidP="00174813">
      <w:pPr>
        <w:spacing w:after="0" w:line="240" w:lineRule="auto"/>
        <w:jc w:val="both"/>
        <w:rPr>
          <w:rFonts w:eastAsia="Calibri" w:cs="Times New Roman"/>
          <w:lang w:eastAsia="cs-CZ"/>
        </w:rPr>
      </w:pPr>
    </w:p>
    <w:p w:rsidR="00174813" w:rsidRPr="00174813" w:rsidRDefault="00174813" w:rsidP="00174813">
      <w:pPr>
        <w:spacing w:after="0" w:line="240" w:lineRule="auto"/>
        <w:jc w:val="both"/>
        <w:rPr>
          <w:rFonts w:eastAsia="Calibri" w:cs="Times New Roman"/>
          <w:lang w:eastAsia="cs-CZ"/>
        </w:rPr>
      </w:pPr>
    </w:p>
    <w:p w:rsidR="00174813" w:rsidRPr="00174813" w:rsidRDefault="00174813" w:rsidP="00174813">
      <w:pPr>
        <w:spacing w:after="0" w:line="240" w:lineRule="auto"/>
        <w:jc w:val="both"/>
        <w:rPr>
          <w:rFonts w:eastAsia="Calibri" w:cs="Times New Roman"/>
          <w:lang w:eastAsia="cs-CZ"/>
        </w:rPr>
      </w:pPr>
    </w:p>
    <w:p w:rsidR="00174813" w:rsidRDefault="00174813" w:rsidP="00174813">
      <w:pPr>
        <w:spacing w:after="0" w:line="240" w:lineRule="auto"/>
        <w:jc w:val="both"/>
        <w:rPr>
          <w:rFonts w:eastAsia="Calibri" w:cs="Times New Roman"/>
          <w:lang w:eastAsia="cs-CZ"/>
        </w:rPr>
      </w:pPr>
    </w:p>
    <w:p w:rsidR="00174813" w:rsidRDefault="00174813" w:rsidP="00174813">
      <w:pPr>
        <w:spacing w:after="0" w:line="240" w:lineRule="auto"/>
        <w:jc w:val="both"/>
        <w:rPr>
          <w:rFonts w:eastAsia="Calibri" w:cs="Times New Roman"/>
          <w:lang w:eastAsia="cs-CZ"/>
        </w:rPr>
      </w:pPr>
    </w:p>
    <w:p w:rsidR="00174813" w:rsidRPr="00174813" w:rsidRDefault="00174813" w:rsidP="00174813">
      <w:pPr>
        <w:spacing w:after="0" w:line="240" w:lineRule="auto"/>
        <w:jc w:val="both"/>
        <w:rPr>
          <w:rFonts w:eastAsia="Calibri" w:cs="Times New Roman"/>
          <w:lang w:eastAsia="cs-CZ"/>
        </w:rPr>
      </w:pPr>
    </w:p>
    <w:p w:rsidR="00174813" w:rsidRPr="00174813" w:rsidRDefault="00174813" w:rsidP="00174813">
      <w:pPr>
        <w:spacing w:after="0" w:line="240" w:lineRule="auto"/>
        <w:jc w:val="both"/>
        <w:rPr>
          <w:rFonts w:eastAsia="Calibri" w:cs="Times New Roman"/>
          <w:b/>
          <w:bCs/>
          <w:lang w:eastAsia="cs-CZ"/>
        </w:rPr>
      </w:pPr>
    </w:p>
    <w:p w:rsidR="00174813" w:rsidRPr="00174813" w:rsidRDefault="00174813" w:rsidP="00174813">
      <w:pPr>
        <w:spacing w:after="0" w:line="240" w:lineRule="auto"/>
        <w:jc w:val="both"/>
        <w:rPr>
          <w:rFonts w:eastAsia="Calibri" w:cs="Times New Roman"/>
          <w:b/>
          <w:lang w:eastAsia="cs-CZ"/>
        </w:rPr>
      </w:pPr>
      <w:r w:rsidRPr="00174813">
        <w:rPr>
          <w:rFonts w:eastAsia="Calibri" w:cs="Times New Roman"/>
          <w:b/>
          <w:bCs/>
          <w:lang w:eastAsia="cs-CZ"/>
        </w:rPr>
        <w:t>Ing. Miroslav Bocák</w:t>
      </w:r>
      <w:r w:rsidRPr="00174813">
        <w:rPr>
          <w:rFonts w:eastAsia="Calibri" w:cs="Times New Roman"/>
          <w:b/>
          <w:lang w:eastAsia="cs-CZ"/>
        </w:rPr>
        <w:t xml:space="preserve"> </w:t>
      </w:r>
    </w:p>
    <w:p w:rsidR="00174813" w:rsidRPr="00174813" w:rsidRDefault="00174813" w:rsidP="00174813">
      <w:pPr>
        <w:spacing w:after="0" w:line="240" w:lineRule="auto"/>
        <w:jc w:val="both"/>
        <w:rPr>
          <w:rFonts w:eastAsia="Calibri" w:cs="Times New Roman"/>
          <w:lang w:eastAsia="cs-CZ"/>
        </w:rPr>
      </w:pPr>
      <w:r w:rsidRPr="00174813">
        <w:rPr>
          <w:rFonts w:eastAsia="Calibri" w:cs="Times New Roman"/>
          <w:lang w:eastAsia="cs-CZ"/>
        </w:rPr>
        <w:t>ředitel organizační jednotky</w:t>
      </w:r>
      <w:r w:rsidRPr="00174813">
        <w:rPr>
          <w:rFonts w:eastAsia="Calibri" w:cs="Times New Roman"/>
          <w:lang w:eastAsia="cs-CZ"/>
        </w:rPr>
        <w:tab/>
      </w:r>
    </w:p>
    <w:p w:rsidR="00174813" w:rsidRPr="00174813" w:rsidRDefault="00174813" w:rsidP="00174813">
      <w:pPr>
        <w:spacing w:after="0" w:line="240" w:lineRule="auto"/>
        <w:jc w:val="both"/>
        <w:rPr>
          <w:rFonts w:eastAsia="Calibri" w:cs="Times New Roman"/>
          <w:lang w:eastAsia="cs-CZ"/>
        </w:rPr>
      </w:pPr>
      <w:r w:rsidRPr="00174813">
        <w:rPr>
          <w:rFonts w:eastAsia="Calibri" w:cs="Times New Roman"/>
          <w:lang w:eastAsia="cs-CZ"/>
        </w:rPr>
        <w:t>Stavební správa východ</w:t>
      </w:r>
    </w:p>
    <w:p w:rsidR="00174813" w:rsidRPr="00174813" w:rsidRDefault="00174813" w:rsidP="00174813">
      <w:pPr>
        <w:spacing w:after="0" w:line="240" w:lineRule="auto"/>
        <w:jc w:val="both"/>
        <w:rPr>
          <w:rFonts w:eastAsia="Calibri" w:cs="Times New Roman"/>
          <w:lang w:eastAsia="cs-CZ"/>
        </w:rPr>
      </w:pPr>
      <w:r w:rsidRPr="00174813">
        <w:rPr>
          <w:rFonts w:eastAsia="Calibri" w:cs="Times New Roman"/>
          <w:lang w:eastAsia="cs-CZ"/>
        </w:rPr>
        <w:t>Správa železnic, státní organizace</w:t>
      </w:r>
    </w:p>
    <w:p w:rsidR="00E64043" w:rsidRPr="00E64043" w:rsidRDefault="00E64043" w:rsidP="00174813">
      <w:pPr>
        <w:spacing w:after="0" w:line="240" w:lineRule="auto"/>
        <w:jc w:val="both"/>
        <w:rPr>
          <w:rFonts w:eastAsia="Calibri" w:cs="Times New Roman"/>
          <w:b/>
          <w:lang w:eastAsia="cs-CZ"/>
        </w:rPr>
      </w:pPr>
    </w:p>
    <w:sectPr w:rsidR="00E64043" w:rsidRPr="00E6404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3F8">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33F8">
            <w:rPr>
              <w:rStyle w:val="slostrnky"/>
              <w:noProof/>
            </w:rPr>
            <w:t>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882BB86" wp14:editId="6A60C9C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F7F74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B0B01" wp14:editId="7451E20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8302A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3F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33F8">
            <w:rPr>
              <w:rStyle w:val="slostrnky"/>
              <w:noProof/>
            </w:rPr>
            <w:t>4</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0FA65DA" wp14:editId="41221BB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81F44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48ED655" wp14:editId="06C16F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BC579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696A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7C79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6080689B"/>
    <w:multiLevelType w:val="hybridMultilevel"/>
    <w:tmpl w:val="A350B6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6"/>
  </w:num>
  <w:num w:numId="5">
    <w:abstractNumId w:val="0"/>
  </w:num>
  <w:num w:numId="6">
    <w:abstractNumId w:val="4"/>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doNotShadeFormData/>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4D53"/>
    <w:rsid w:val="00072C1E"/>
    <w:rsid w:val="000B3A82"/>
    <w:rsid w:val="000B6C7E"/>
    <w:rsid w:val="000B7907"/>
    <w:rsid w:val="000C0429"/>
    <w:rsid w:val="000C382F"/>
    <w:rsid w:val="000C45E8"/>
    <w:rsid w:val="000D202A"/>
    <w:rsid w:val="000F56CF"/>
    <w:rsid w:val="00105B65"/>
    <w:rsid w:val="00114472"/>
    <w:rsid w:val="00116CF4"/>
    <w:rsid w:val="001455D6"/>
    <w:rsid w:val="00166B7B"/>
    <w:rsid w:val="00170B7F"/>
    <w:rsid w:val="00170EC5"/>
    <w:rsid w:val="001747C1"/>
    <w:rsid w:val="00174813"/>
    <w:rsid w:val="0018596A"/>
    <w:rsid w:val="00194636"/>
    <w:rsid w:val="001B069A"/>
    <w:rsid w:val="001B69C2"/>
    <w:rsid w:val="001C4DA0"/>
    <w:rsid w:val="00203718"/>
    <w:rsid w:val="00207DF5"/>
    <w:rsid w:val="00212376"/>
    <w:rsid w:val="0021342B"/>
    <w:rsid w:val="00267369"/>
    <w:rsid w:val="0026785D"/>
    <w:rsid w:val="002929CD"/>
    <w:rsid w:val="002C1501"/>
    <w:rsid w:val="002C31BF"/>
    <w:rsid w:val="002D1C10"/>
    <w:rsid w:val="002E0CD7"/>
    <w:rsid w:val="002F026B"/>
    <w:rsid w:val="0033625D"/>
    <w:rsid w:val="00357BC6"/>
    <w:rsid w:val="0037111D"/>
    <w:rsid w:val="003756B9"/>
    <w:rsid w:val="003956C6"/>
    <w:rsid w:val="003B442A"/>
    <w:rsid w:val="003E6B9A"/>
    <w:rsid w:val="003E75CE"/>
    <w:rsid w:val="003F1E82"/>
    <w:rsid w:val="004048CB"/>
    <w:rsid w:val="0041380F"/>
    <w:rsid w:val="004433F8"/>
    <w:rsid w:val="00450F07"/>
    <w:rsid w:val="00453CD3"/>
    <w:rsid w:val="00455BC7"/>
    <w:rsid w:val="00460660"/>
    <w:rsid w:val="00460CCB"/>
    <w:rsid w:val="00477370"/>
    <w:rsid w:val="00486107"/>
    <w:rsid w:val="00491827"/>
    <w:rsid w:val="004926B0"/>
    <w:rsid w:val="004A7C69"/>
    <w:rsid w:val="004C4399"/>
    <w:rsid w:val="004C69ED"/>
    <w:rsid w:val="004C787C"/>
    <w:rsid w:val="004D0228"/>
    <w:rsid w:val="004D3C02"/>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3906"/>
    <w:rsid w:val="005B5EE9"/>
    <w:rsid w:val="005F08F3"/>
    <w:rsid w:val="006104F6"/>
    <w:rsid w:val="0061068E"/>
    <w:rsid w:val="00616396"/>
    <w:rsid w:val="00660AD3"/>
    <w:rsid w:val="00660D54"/>
    <w:rsid w:val="00665BCE"/>
    <w:rsid w:val="006A5570"/>
    <w:rsid w:val="006A689C"/>
    <w:rsid w:val="006B3D79"/>
    <w:rsid w:val="006E0578"/>
    <w:rsid w:val="006E314D"/>
    <w:rsid w:val="006E7F06"/>
    <w:rsid w:val="00710723"/>
    <w:rsid w:val="00712ED1"/>
    <w:rsid w:val="00722758"/>
    <w:rsid w:val="00723ED1"/>
    <w:rsid w:val="00735ED4"/>
    <w:rsid w:val="00743525"/>
    <w:rsid w:val="007531A0"/>
    <w:rsid w:val="0076286B"/>
    <w:rsid w:val="00764595"/>
    <w:rsid w:val="00766846"/>
    <w:rsid w:val="0077673A"/>
    <w:rsid w:val="007846E1"/>
    <w:rsid w:val="007A6F70"/>
    <w:rsid w:val="007B570C"/>
    <w:rsid w:val="007E4A6E"/>
    <w:rsid w:val="007F0818"/>
    <w:rsid w:val="007F56A7"/>
    <w:rsid w:val="00807DD0"/>
    <w:rsid w:val="00813F11"/>
    <w:rsid w:val="00817233"/>
    <w:rsid w:val="00885441"/>
    <w:rsid w:val="00891334"/>
    <w:rsid w:val="008A1DF4"/>
    <w:rsid w:val="008A3568"/>
    <w:rsid w:val="008C7DA8"/>
    <w:rsid w:val="008D03B9"/>
    <w:rsid w:val="008D5C4A"/>
    <w:rsid w:val="008F18D6"/>
    <w:rsid w:val="00904780"/>
    <w:rsid w:val="009113A8"/>
    <w:rsid w:val="00922385"/>
    <w:rsid w:val="009223DF"/>
    <w:rsid w:val="009239E1"/>
    <w:rsid w:val="00936091"/>
    <w:rsid w:val="00940D8A"/>
    <w:rsid w:val="009563A7"/>
    <w:rsid w:val="00962258"/>
    <w:rsid w:val="009678B7"/>
    <w:rsid w:val="00982411"/>
    <w:rsid w:val="00987601"/>
    <w:rsid w:val="00992D9C"/>
    <w:rsid w:val="00996CB8"/>
    <w:rsid w:val="009A7568"/>
    <w:rsid w:val="009B2E97"/>
    <w:rsid w:val="009B3C69"/>
    <w:rsid w:val="009B72CC"/>
    <w:rsid w:val="009D7744"/>
    <w:rsid w:val="009E07F4"/>
    <w:rsid w:val="009F2766"/>
    <w:rsid w:val="009F392E"/>
    <w:rsid w:val="00A44328"/>
    <w:rsid w:val="00A6177B"/>
    <w:rsid w:val="00A66136"/>
    <w:rsid w:val="00A8010E"/>
    <w:rsid w:val="00A93059"/>
    <w:rsid w:val="00AA4CBB"/>
    <w:rsid w:val="00AA65FA"/>
    <w:rsid w:val="00AA7351"/>
    <w:rsid w:val="00AB212C"/>
    <w:rsid w:val="00AD056F"/>
    <w:rsid w:val="00AD2773"/>
    <w:rsid w:val="00AD6731"/>
    <w:rsid w:val="00AE1DDE"/>
    <w:rsid w:val="00AE49CC"/>
    <w:rsid w:val="00B15B5E"/>
    <w:rsid w:val="00B15D0D"/>
    <w:rsid w:val="00B23CA3"/>
    <w:rsid w:val="00B3491A"/>
    <w:rsid w:val="00B45E9E"/>
    <w:rsid w:val="00B548F9"/>
    <w:rsid w:val="00B55F9C"/>
    <w:rsid w:val="00B65051"/>
    <w:rsid w:val="00B75EE1"/>
    <w:rsid w:val="00B77481"/>
    <w:rsid w:val="00B8518B"/>
    <w:rsid w:val="00BA4A31"/>
    <w:rsid w:val="00BB3740"/>
    <w:rsid w:val="00BD5319"/>
    <w:rsid w:val="00BD7E91"/>
    <w:rsid w:val="00BF374D"/>
    <w:rsid w:val="00BF6D48"/>
    <w:rsid w:val="00C02D0A"/>
    <w:rsid w:val="00C03A6E"/>
    <w:rsid w:val="00C2683C"/>
    <w:rsid w:val="00C30759"/>
    <w:rsid w:val="00C44F6A"/>
    <w:rsid w:val="00C524D1"/>
    <w:rsid w:val="00C53AE1"/>
    <w:rsid w:val="00C727E5"/>
    <w:rsid w:val="00C8207D"/>
    <w:rsid w:val="00CB7B5A"/>
    <w:rsid w:val="00CC1E2B"/>
    <w:rsid w:val="00CC32B5"/>
    <w:rsid w:val="00CD1E04"/>
    <w:rsid w:val="00CD1FC4"/>
    <w:rsid w:val="00CE2028"/>
    <w:rsid w:val="00CE371D"/>
    <w:rsid w:val="00CE3FB8"/>
    <w:rsid w:val="00CF4219"/>
    <w:rsid w:val="00D02A4D"/>
    <w:rsid w:val="00D21061"/>
    <w:rsid w:val="00D316A7"/>
    <w:rsid w:val="00D4108E"/>
    <w:rsid w:val="00D6163D"/>
    <w:rsid w:val="00D63009"/>
    <w:rsid w:val="00D831A3"/>
    <w:rsid w:val="00D902AD"/>
    <w:rsid w:val="00DA6FFE"/>
    <w:rsid w:val="00DC3110"/>
    <w:rsid w:val="00DC6E75"/>
    <w:rsid w:val="00DD46F3"/>
    <w:rsid w:val="00DD58A6"/>
    <w:rsid w:val="00DE56F2"/>
    <w:rsid w:val="00DF116D"/>
    <w:rsid w:val="00E10710"/>
    <w:rsid w:val="00E464C1"/>
    <w:rsid w:val="00E64043"/>
    <w:rsid w:val="00E70EDB"/>
    <w:rsid w:val="00E824F1"/>
    <w:rsid w:val="00EB104F"/>
    <w:rsid w:val="00ED14BD"/>
    <w:rsid w:val="00EE256C"/>
    <w:rsid w:val="00EE7A28"/>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2DC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9AE1409"/>
  <w14:defaultImageDpi w14:val="32767"/>
  <w15:docId w15:val="{66C5E0D1-3087-4A9D-8BB5-CD060717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91217554">
      <w:bodyDiv w:val="1"/>
      <w:marLeft w:val="0"/>
      <w:marRight w:val="0"/>
      <w:marTop w:val="0"/>
      <w:marBottom w:val="0"/>
      <w:divBdr>
        <w:top w:val="none" w:sz="0" w:space="0" w:color="auto"/>
        <w:left w:val="none" w:sz="0" w:space="0" w:color="auto"/>
        <w:bottom w:val="none" w:sz="0" w:space="0" w:color="auto"/>
        <w:right w:val="none" w:sz="0" w:space="0" w:color="auto"/>
      </w:divBdr>
    </w:div>
    <w:div w:id="102736773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6635263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47458242">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C40D0DD7-BF44-4617-BAD1-E1D77E26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43</TotalTime>
  <Pages>4</Pages>
  <Words>1441</Words>
  <Characters>8504</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52</cp:revision>
  <cp:lastPrinted>2019-02-22T13:28:00Z</cp:lastPrinted>
  <dcterms:created xsi:type="dcterms:W3CDTF">2021-01-11T08:53:00Z</dcterms:created>
  <dcterms:modified xsi:type="dcterms:W3CDTF">2021-02-23T10:01:00Z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